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8D7C" w14:textId="317BE00B" w:rsidR="00A71DF5" w:rsidRPr="00A71DF5" w:rsidRDefault="00A71DF5" w:rsidP="00A71DF5">
      <w:pPr>
        <w:pStyle w:val="Title"/>
        <w:jc w:val="center"/>
        <w:rPr>
          <w:rFonts w:ascii="Aptos Display" w:hAnsi="Aptos Display" w:cs="Calibri"/>
          <w:b/>
          <w:bCs/>
          <w:color w:val="1F497D"/>
          <w:sz w:val="36"/>
          <w:szCs w:val="36"/>
        </w:rPr>
      </w:pPr>
      <w:r w:rsidRPr="00A71DF5">
        <w:rPr>
          <w:rFonts w:ascii="Aptos Display" w:hAnsi="Aptos Display" w:cs="Calibri"/>
          <w:b/>
          <w:bCs/>
          <w:color w:val="1F497D"/>
          <w:sz w:val="36"/>
          <w:szCs w:val="36"/>
        </w:rPr>
        <w:t>User Documentation</w:t>
      </w:r>
    </w:p>
    <w:p w14:paraId="04CFE99E" w14:textId="77777777" w:rsidR="00A71DF5" w:rsidRPr="00A71DF5" w:rsidRDefault="00A71DF5" w:rsidP="00A71DF5">
      <w:pPr>
        <w:keepNext/>
        <w:keepLines/>
        <w:spacing w:before="480" w:after="0"/>
        <w:outlineLvl w:val="0"/>
        <w:rPr>
          <w:rFonts w:ascii="Aptos Display" w:eastAsia="Times New Roman" w:hAnsi="Aptos Display" w:cs="Times New Roman"/>
          <w:b/>
          <w:bCs/>
          <w:color w:val="1F497D"/>
          <w:sz w:val="32"/>
          <w:szCs w:val="32"/>
          <w14:ligatures w14:val="none"/>
        </w:rPr>
      </w:pPr>
      <w:r w:rsidRPr="00A71DF5">
        <w:rPr>
          <w:rFonts w:ascii="Aptos Display" w:eastAsia="Times New Roman" w:hAnsi="Aptos Display" w:cs="Times New Roman"/>
          <w:b/>
          <w:bCs/>
          <w:color w:val="1F497D"/>
          <w:sz w:val="32"/>
          <w:szCs w:val="32"/>
          <w14:ligatures w14:val="none"/>
        </w:rPr>
        <w:t xml:space="preserve">What is </w:t>
      </w:r>
      <w:proofErr w:type="gramStart"/>
      <w:r w:rsidRPr="00A71DF5">
        <w:rPr>
          <w:rFonts w:ascii="Aptos Display" w:eastAsia="Times New Roman" w:hAnsi="Aptos Display" w:cs="Times New Roman"/>
          <w:b/>
          <w:bCs/>
          <w:color w:val="1F497D"/>
          <w:sz w:val="32"/>
          <w:szCs w:val="32"/>
          <w14:ligatures w14:val="none"/>
        </w:rPr>
        <w:t>1-</w:t>
      </w:r>
      <w:proofErr w:type="gramEnd"/>
      <w:r w:rsidRPr="00A71DF5">
        <w:rPr>
          <w:rFonts w:ascii="Aptos Display" w:eastAsia="Times New Roman" w:hAnsi="Aptos Display" w:cs="Times New Roman"/>
          <w:b/>
          <w:bCs/>
          <w:color w:val="1F497D"/>
          <w:sz w:val="32"/>
          <w:szCs w:val="32"/>
          <w14:ligatures w14:val="none"/>
        </w:rPr>
        <w:t>Stop Car Shop?</w:t>
      </w:r>
    </w:p>
    <w:p w14:paraId="37420EF1" w14:textId="77777777" w:rsidR="00A71DF5" w:rsidRPr="00A71DF5" w:rsidRDefault="00A71DF5" w:rsidP="00A71DF5">
      <w:pPr>
        <w:spacing w:before="180" w:after="180"/>
        <w:rPr>
          <w:rFonts w:ascii="Aptos Display" w:eastAsia="Cambria" w:hAnsi="Aptos Display" w:cs="Times New Roman"/>
          <w14:ligatures w14:val="none"/>
        </w:rPr>
      </w:pPr>
      <w:r w:rsidRPr="00A71DF5">
        <w:rPr>
          <w:rFonts w:ascii="Aptos Display" w:eastAsia="Cambria" w:hAnsi="Aptos Display" w:cs="Times New Roman"/>
          <w14:ligatures w14:val="none"/>
        </w:rPr>
        <w:t xml:space="preserve">Welcome to 1-Stop Car Shop! This free software combines “all present market listings” (simulated data) for new and used cars onto one website (by means of a large, constantly updating database of cars) with recently sold car prices included (if applicable) and provides a way to have your car’s price estimated instantly (with the help of </w:t>
      </w:r>
      <w:proofErr w:type="spellStart"/>
      <w:r w:rsidRPr="00A71DF5">
        <w:rPr>
          <w:rFonts w:ascii="Aptos Display" w:eastAsia="Cambria" w:hAnsi="Aptos Display" w:cs="Times New Roman"/>
          <w14:ligatures w14:val="none"/>
        </w:rPr>
        <w:t>MarketCheck’s</w:t>
      </w:r>
      <w:proofErr w:type="spellEnd"/>
      <w:r w:rsidRPr="00A71DF5">
        <w:rPr>
          <w:rFonts w:ascii="Aptos Display" w:eastAsia="Cambria" w:hAnsi="Aptos Display" w:cs="Times New Roman"/>
          <w14:ligatures w14:val="none"/>
        </w:rPr>
        <w:t xml:space="preserve"> Price Predictor API). Save time by using the functionalities of our web service, rather than finding each function of the service on a different site!</w:t>
      </w:r>
    </w:p>
    <w:p w14:paraId="70585B5F" w14:textId="703582AD" w:rsidR="00A71DF5" w:rsidRDefault="00A71DF5" w:rsidP="00A71DF5">
      <w:pPr>
        <w:spacing w:before="180" w:after="180"/>
        <w:rPr>
          <w:rFonts w:ascii="Aptos Display" w:eastAsia="Cambria" w:hAnsi="Aptos Display" w:cs="Times New Roman"/>
          <w14:ligatures w14:val="none"/>
        </w:rPr>
      </w:pPr>
      <w:r w:rsidRPr="00A71DF5">
        <w:rPr>
          <w:rFonts w:ascii="Aptos Display" w:eastAsia="Cambria" w:hAnsi="Aptos Display" w:cs="Times New Roman"/>
          <w14:ligatures w14:val="none"/>
        </w:rPr>
        <w:t xml:space="preserve">This web service was created from scratch mainly as a team-based class project for CS3300 at the University of Colorado </w:t>
      </w:r>
      <w:proofErr w:type="spellStart"/>
      <w:r w:rsidRPr="00A71DF5">
        <w:rPr>
          <w:rFonts w:ascii="Aptos Display" w:eastAsia="Cambria" w:hAnsi="Aptos Display" w:cs="Times New Roman"/>
          <w14:ligatures w14:val="none"/>
        </w:rPr>
        <w:t>Colorado</w:t>
      </w:r>
      <w:proofErr w:type="spellEnd"/>
      <w:r w:rsidRPr="00A71DF5">
        <w:rPr>
          <w:rFonts w:ascii="Aptos Display" w:eastAsia="Cambria" w:hAnsi="Aptos Display" w:cs="Times New Roman"/>
          <w14:ligatures w14:val="none"/>
        </w:rPr>
        <w:t xml:space="preserve"> Springs by Computer Science students John Camargo, Jackson Seales, Kylie Sanchez, and Lucas Estevez</w:t>
      </w:r>
    </w:p>
    <w:p w14:paraId="6E0E7070" w14:textId="00081098" w:rsidR="0079351D" w:rsidRDefault="0079351D" w:rsidP="00A71DF5">
      <w:pPr>
        <w:spacing w:before="180" w:after="180"/>
        <w:rPr>
          <w:rFonts w:ascii="Aptos Display" w:eastAsia="Cambria" w:hAnsi="Aptos Display" w:cs="Times New Roman"/>
          <w14:ligatures w14:val="none"/>
        </w:rPr>
      </w:pPr>
      <w:r>
        <w:rPr>
          <w:rFonts w:ascii="Aptos Display" w:eastAsia="Cambria" w:hAnsi="Aptos Display" w:cs="Times New Roman"/>
          <w14:ligatures w14:val="none"/>
        </w:rPr>
        <w:t>This service is intended for anyone looking to buy a new/used car, anyone who wants an instant price estimation for their car, and anyone who wants to put their car up for sale on the site.</w:t>
      </w:r>
    </w:p>
    <w:p w14:paraId="55F3EB33" w14:textId="77777777" w:rsidR="00A71DF5" w:rsidRPr="00A71DF5" w:rsidRDefault="00A71DF5" w:rsidP="00A71DF5">
      <w:pPr>
        <w:spacing w:before="180" w:after="180"/>
        <w:rPr>
          <w:rFonts w:ascii="Aptos Display" w:eastAsia="Cambria" w:hAnsi="Aptos Display" w:cs="Times New Roman"/>
          <w14:ligatures w14:val="none"/>
        </w:rPr>
      </w:pPr>
    </w:p>
    <w:p w14:paraId="71F0B6B5" w14:textId="474D0227" w:rsidR="003B73BF" w:rsidRPr="00A71DF5" w:rsidRDefault="003B73BF" w:rsidP="003B73BF">
      <w:pPr>
        <w:pStyle w:val="Heading1"/>
        <w:rPr>
          <w:rFonts w:ascii="Aptos Display" w:hAnsi="Aptos Display"/>
          <w:b/>
          <w:bCs/>
          <w:color w:val="1F497D"/>
          <w:sz w:val="32"/>
          <w:szCs w:val="32"/>
        </w:rPr>
      </w:pPr>
      <w:r w:rsidRPr="00A71DF5">
        <w:rPr>
          <w:rFonts w:ascii="Aptos Display" w:hAnsi="Aptos Display"/>
          <w:b/>
          <w:bCs/>
          <w:color w:val="1F497D"/>
          <w:sz w:val="32"/>
          <w:szCs w:val="32"/>
        </w:rPr>
        <w:t xml:space="preserve">User </w:t>
      </w:r>
      <w:r w:rsidR="00A71DF5" w:rsidRPr="00A71DF5">
        <w:rPr>
          <w:rFonts w:ascii="Aptos Display" w:hAnsi="Aptos Display"/>
          <w:b/>
          <w:bCs/>
          <w:color w:val="1F497D"/>
          <w:sz w:val="32"/>
          <w:szCs w:val="32"/>
        </w:rPr>
        <w:t>Set-up/Installation</w:t>
      </w:r>
    </w:p>
    <w:p w14:paraId="62D89BE4" w14:textId="0DF5A059" w:rsidR="003B73BF" w:rsidRDefault="00A71DF5" w:rsidP="0079351D">
      <w:pPr>
        <w:rPr>
          <w:rFonts w:ascii="Aptos Display" w:hAnsi="Aptos Display"/>
        </w:rPr>
      </w:pPr>
      <w:r w:rsidRPr="00A71DF5">
        <w:rPr>
          <w:rFonts w:ascii="Aptos Display" w:hAnsi="Aptos Display"/>
        </w:rPr>
        <w:t>Ther</w:t>
      </w:r>
      <w:r>
        <w:rPr>
          <w:rFonts w:ascii="Aptos Display" w:hAnsi="Aptos Display"/>
        </w:rPr>
        <w:t xml:space="preserve">e is </w:t>
      </w:r>
      <w:r>
        <w:rPr>
          <w:rFonts w:ascii="Aptos Display" w:hAnsi="Aptos Display"/>
          <w:b/>
          <w:bCs/>
        </w:rPr>
        <w:t xml:space="preserve">no set-up or </w:t>
      </w:r>
      <w:proofErr w:type="gramStart"/>
      <w:r>
        <w:rPr>
          <w:rFonts w:ascii="Aptos Display" w:hAnsi="Aptos Display"/>
          <w:b/>
          <w:bCs/>
        </w:rPr>
        <w:t>installations</w:t>
      </w:r>
      <w:proofErr w:type="gramEnd"/>
      <w:r>
        <w:rPr>
          <w:rFonts w:ascii="Aptos Display" w:hAnsi="Aptos Display"/>
          <w:b/>
          <w:bCs/>
        </w:rPr>
        <w:t xml:space="preserve"> required for the user to use the web service</w:t>
      </w:r>
      <w:r>
        <w:rPr>
          <w:rFonts w:ascii="Aptos Display" w:hAnsi="Aptos Display"/>
        </w:rPr>
        <w:t>.</w:t>
      </w:r>
      <w:r w:rsidR="0079351D">
        <w:rPr>
          <w:rFonts w:ascii="Aptos Display" w:hAnsi="Aptos Display"/>
        </w:rPr>
        <w:t xml:space="preserve"> Anyone with access to a link to the deployed Web Service should be able to access all elements and features of the service.</w:t>
      </w:r>
    </w:p>
    <w:p w14:paraId="423710D6" w14:textId="77777777" w:rsidR="0079351D" w:rsidRPr="0079351D" w:rsidRDefault="0079351D" w:rsidP="0079351D">
      <w:pPr>
        <w:rPr>
          <w:rFonts w:ascii="Aptos Display" w:hAnsi="Aptos Display"/>
        </w:rPr>
      </w:pPr>
    </w:p>
    <w:p w14:paraId="7E44A1E8" w14:textId="3A9E380A" w:rsidR="00824B6A" w:rsidRPr="00A71DF5" w:rsidRDefault="00824B6A" w:rsidP="00824B6A">
      <w:pPr>
        <w:pStyle w:val="Heading1"/>
        <w:rPr>
          <w:rFonts w:ascii="Aptos Display" w:hAnsi="Aptos Display"/>
          <w:b/>
          <w:bCs/>
          <w:color w:val="1F497D"/>
          <w:sz w:val="32"/>
          <w:szCs w:val="32"/>
        </w:rPr>
      </w:pPr>
      <w:r w:rsidRPr="00A71DF5">
        <w:rPr>
          <w:rFonts w:ascii="Aptos Display" w:hAnsi="Aptos Display"/>
          <w:b/>
          <w:bCs/>
          <w:color w:val="1F497D"/>
          <w:sz w:val="32"/>
          <w:szCs w:val="32"/>
        </w:rPr>
        <w:t>User Usage</w:t>
      </w:r>
    </w:p>
    <w:p w14:paraId="2A0448E7" w14:textId="77777777" w:rsidR="00824B6A" w:rsidRPr="00A71DF5" w:rsidRDefault="00824B6A" w:rsidP="00824B6A">
      <w:pPr>
        <w:numPr>
          <w:ilvl w:val="0"/>
          <w:numId w:val="1"/>
        </w:numPr>
        <w:rPr>
          <w:rFonts w:ascii="Aptos Display" w:hAnsi="Aptos Display"/>
        </w:rPr>
      </w:pPr>
      <w:r w:rsidRPr="00A71DF5">
        <w:rPr>
          <w:rFonts w:ascii="Aptos Display" w:hAnsi="Aptos Display"/>
        </w:rPr>
        <w:t>Once the web service is deployed, all the user needs to access the service is a link to the website (which if you are a developer, you can find on your Render Dashboard).</w:t>
      </w:r>
    </w:p>
    <w:p w14:paraId="016D9712" w14:textId="77777777" w:rsidR="00824B6A" w:rsidRPr="00A71DF5" w:rsidRDefault="00824B6A" w:rsidP="00824B6A">
      <w:pPr>
        <w:numPr>
          <w:ilvl w:val="0"/>
          <w:numId w:val="1"/>
        </w:numPr>
        <w:rPr>
          <w:rFonts w:ascii="Aptos Display" w:hAnsi="Aptos Display"/>
        </w:rPr>
      </w:pPr>
      <w:r w:rsidRPr="00A71DF5">
        <w:rPr>
          <w:rFonts w:ascii="Aptos Display" w:hAnsi="Aptos Display"/>
        </w:rPr>
        <w:t xml:space="preserve">Users visit </w:t>
      </w:r>
      <w:hyperlink r:id="rId5">
        <w:r w:rsidRPr="00A71DF5">
          <w:rPr>
            <w:rStyle w:val="Hyperlink"/>
            <w:rFonts w:ascii="Aptos Display" w:hAnsi="Aptos Display"/>
          </w:rPr>
          <w:t>https://cs3300-semester-project-ekbv.onrender.com</w:t>
        </w:r>
      </w:hyperlink>
      <w:r w:rsidRPr="00A71DF5">
        <w:rPr>
          <w:rFonts w:ascii="Aptos Display" w:hAnsi="Aptos Display"/>
        </w:rPr>
        <w:t>.</w:t>
      </w:r>
    </w:p>
    <w:p w14:paraId="64493626" w14:textId="77777777" w:rsidR="00824B6A" w:rsidRPr="00A71DF5" w:rsidRDefault="00824B6A" w:rsidP="00824B6A">
      <w:pPr>
        <w:numPr>
          <w:ilvl w:val="0"/>
          <w:numId w:val="1"/>
        </w:numPr>
        <w:rPr>
          <w:rFonts w:ascii="Aptos Display" w:hAnsi="Aptos Display"/>
        </w:rPr>
      </w:pPr>
      <w:r w:rsidRPr="00A71DF5">
        <w:rPr>
          <w:rFonts w:ascii="Aptos Display" w:hAnsi="Aptos Display"/>
        </w:rPr>
        <w:t>Unregistered users can browse available cars and navigate to all pages except for the sell page and saved cars page.</w:t>
      </w:r>
    </w:p>
    <w:p w14:paraId="67AF3AE0" w14:textId="77777777" w:rsidR="00824B6A" w:rsidRPr="00A71DF5" w:rsidRDefault="00824B6A" w:rsidP="00824B6A">
      <w:pPr>
        <w:pStyle w:val="Compact"/>
        <w:numPr>
          <w:ilvl w:val="1"/>
          <w:numId w:val="2"/>
        </w:numPr>
        <w:rPr>
          <w:rFonts w:ascii="Aptos Display" w:hAnsi="Aptos Display"/>
        </w:rPr>
      </w:pPr>
      <w:r w:rsidRPr="00A71DF5">
        <w:rPr>
          <w:rFonts w:ascii="Aptos Display" w:hAnsi="Aptos Display"/>
        </w:rPr>
        <w:t>If a user is trying to access the sell page without being logged in, it will re-direct to the login/register pages.</w:t>
      </w:r>
    </w:p>
    <w:p w14:paraId="48729E55" w14:textId="77777777" w:rsidR="00824B6A" w:rsidRPr="00A71DF5" w:rsidRDefault="00824B6A" w:rsidP="00824B6A">
      <w:pPr>
        <w:pStyle w:val="Compact"/>
        <w:numPr>
          <w:ilvl w:val="1"/>
          <w:numId w:val="2"/>
        </w:numPr>
        <w:rPr>
          <w:rFonts w:ascii="Aptos Display" w:hAnsi="Aptos Display"/>
        </w:rPr>
      </w:pPr>
      <w:r w:rsidRPr="00A71DF5">
        <w:rPr>
          <w:rFonts w:ascii="Aptos Display" w:hAnsi="Aptos Display"/>
        </w:rPr>
        <w:t xml:space="preserve">Users can login/register using a username and/or valid email and password (which is hashed with </w:t>
      </w:r>
      <w:proofErr w:type="spellStart"/>
      <w:r w:rsidRPr="00A71DF5">
        <w:rPr>
          <w:rFonts w:ascii="Aptos Display" w:hAnsi="Aptos Display"/>
        </w:rPr>
        <w:t>BCrypt</w:t>
      </w:r>
      <w:proofErr w:type="spellEnd"/>
      <w:r w:rsidRPr="00A71DF5">
        <w:rPr>
          <w:rFonts w:ascii="Aptos Display" w:hAnsi="Aptos Display"/>
        </w:rPr>
        <w:t>).</w:t>
      </w:r>
    </w:p>
    <w:p w14:paraId="7030FF7D" w14:textId="19A61356"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 xml:space="preserve">The user logo in the top right corner of each page will link to the Sign </w:t>
      </w:r>
      <w:proofErr w:type="gramStart"/>
      <w:r w:rsidRPr="00A71DF5">
        <w:rPr>
          <w:rFonts w:ascii="Aptos Display" w:hAnsi="Aptos Display"/>
        </w:rPr>
        <w:t>In</w:t>
      </w:r>
      <w:proofErr w:type="gramEnd"/>
      <w:r w:rsidRPr="00A71DF5">
        <w:rPr>
          <w:rFonts w:ascii="Aptos Display" w:hAnsi="Aptos Display"/>
        </w:rPr>
        <w:t xml:space="preserve"> and Register pages when not signed in; if logged-in, it will link to the user's Saved Cars and a Sign Out button.</w:t>
      </w:r>
      <w:r w:rsidR="00C86158" w:rsidRPr="00C86158">
        <w:t xml:space="preserve"> </w:t>
      </w:r>
      <w:r w:rsidR="00C86158">
        <w:rPr>
          <w:noProof/>
        </w:rPr>
        <w:drawing>
          <wp:inline distT="0" distB="0" distL="0" distR="0" wp14:anchorId="6D7FEFA1" wp14:editId="13407BEC">
            <wp:extent cx="2562225" cy="2428875"/>
            <wp:effectExtent l="0" t="0" r="0" b="0"/>
            <wp:docPr id="1515431788" name="Picture 1" descr="A screen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1788" name="Picture 1" descr="A screenshot of a sign i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2C64BBC" w14:textId="40C94126"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Buy page, where they can filter through a large list of cars using intuitive buttons that are reactive and filter as you press. They may save cars they are interested in if they log in or create an account.</w:t>
      </w:r>
      <w:r w:rsidR="00C86158" w:rsidRPr="00C86158">
        <w:t xml:space="preserve"> </w:t>
      </w:r>
      <w:r w:rsidR="00C86158">
        <w:rPr>
          <w:noProof/>
        </w:rPr>
        <w:drawing>
          <wp:inline distT="0" distB="0" distL="0" distR="0" wp14:anchorId="7E7BC90F" wp14:editId="4E98955E">
            <wp:extent cx="5943600" cy="2661920"/>
            <wp:effectExtent l="0" t="0" r="0" b="0"/>
            <wp:docPr id="929749258" name="Picture 2"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9258" name="Picture 2" descr="A screenshot of a car sho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2C541F60" w14:textId="0730F722"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Any user may navigate to the About page, which explains what the service is and why it exists; also includes links to more information on the service.</w:t>
      </w:r>
      <w:r w:rsidR="00C86158" w:rsidRPr="00C86158">
        <w:t xml:space="preserve"> </w:t>
      </w:r>
      <w:r w:rsidR="00C86158">
        <w:rPr>
          <w:noProof/>
        </w:rPr>
        <w:drawing>
          <wp:inline distT="0" distB="0" distL="0" distR="0" wp14:anchorId="73A0EABF" wp14:editId="47060FCA">
            <wp:extent cx="5943600" cy="2661920"/>
            <wp:effectExtent l="0" t="0" r="0" b="0"/>
            <wp:docPr id="2086454832" name="Picture 3"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4832" name="Picture 3" descr="A screenshot of a car sho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2446291" w14:textId="1A3A10AB"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Contact Us page, which has a link to our GitHub along with an email users may reach out to with questions</w:t>
      </w:r>
      <w:r w:rsidR="00C86158">
        <w:rPr>
          <w:noProof/>
        </w:rPr>
        <w:drawing>
          <wp:inline distT="0" distB="0" distL="0" distR="0" wp14:anchorId="1BA1B3C9" wp14:editId="2A638585">
            <wp:extent cx="5943600" cy="2661920"/>
            <wp:effectExtent l="0" t="0" r="0" b="0"/>
            <wp:docPr id="274699479" name="Picture 4"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479" name="Picture 4" descr="A screenshot of a car sho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04863377" w14:textId="1BA2B07A" w:rsidR="00824B6A" w:rsidRPr="00A71DF5" w:rsidRDefault="00824B6A" w:rsidP="00824B6A">
      <w:pPr>
        <w:numPr>
          <w:ilvl w:val="0"/>
          <w:numId w:val="1"/>
        </w:numPr>
        <w:rPr>
          <w:rFonts w:ascii="Aptos Display" w:hAnsi="Aptos Display"/>
        </w:rPr>
      </w:pPr>
      <w:r w:rsidRPr="00A71DF5">
        <w:rPr>
          <w:rFonts w:ascii="Aptos Display" w:hAnsi="Aptos Display"/>
        </w:rPr>
        <w:lastRenderedPageBreak/>
        <w:t xml:space="preserve">Any user may navigate to the Terms page, which details/links the licenses used by the service and by </w:t>
      </w:r>
      <w:proofErr w:type="spellStart"/>
      <w:r w:rsidRPr="00A71DF5">
        <w:rPr>
          <w:rFonts w:ascii="Aptos Display" w:hAnsi="Aptos Display"/>
        </w:rPr>
        <w:t>MarketCheck</w:t>
      </w:r>
      <w:proofErr w:type="spellEnd"/>
      <w:r w:rsidRPr="00A71DF5">
        <w:rPr>
          <w:rFonts w:ascii="Aptos Display" w:hAnsi="Aptos Display"/>
        </w:rPr>
        <w:t xml:space="preserve"> (to use their API)</w:t>
      </w:r>
      <w:r w:rsidR="00C86158" w:rsidRPr="00C86158">
        <w:t xml:space="preserve"> </w:t>
      </w:r>
      <w:r w:rsidR="00C86158">
        <w:rPr>
          <w:noProof/>
        </w:rPr>
        <w:drawing>
          <wp:inline distT="0" distB="0" distL="0" distR="0" wp14:anchorId="7FF59104" wp14:editId="1B767497">
            <wp:extent cx="5943600" cy="2661920"/>
            <wp:effectExtent l="0" t="0" r="0" b="0"/>
            <wp:docPr id="1767830248" name="Picture 5"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248" name="Picture 5" descr="A screenshot of a car sho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65634E6" w14:textId="77777777" w:rsidR="00C86158" w:rsidRDefault="00824B6A" w:rsidP="00824B6A">
      <w:pPr>
        <w:numPr>
          <w:ilvl w:val="0"/>
          <w:numId w:val="1"/>
        </w:numPr>
        <w:rPr>
          <w:rFonts w:ascii="Aptos Display" w:hAnsi="Aptos Display"/>
        </w:rPr>
      </w:pPr>
      <w:r w:rsidRPr="00A71DF5">
        <w:rPr>
          <w:rFonts w:ascii="Aptos Display" w:hAnsi="Aptos Display"/>
        </w:rPr>
        <w:t>Any user may navigate to the Register page</w:t>
      </w:r>
      <w:r w:rsidR="003F25B8">
        <w:rPr>
          <w:rFonts w:ascii="Aptos Display" w:hAnsi="Aptos Display"/>
        </w:rPr>
        <w:t xml:space="preserve"> (under the user drop down button)</w:t>
      </w:r>
      <w:r w:rsidRPr="00A71DF5">
        <w:rPr>
          <w:rFonts w:ascii="Aptos Display" w:hAnsi="Aptos Display"/>
        </w:rPr>
        <w:t xml:space="preserve">, which allows users to create a 1-Stop Car Shop account </w:t>
      </w:r>
      <w:proofErr w:type="gramStart"/>
      <w:r w:rsidRPr="00A71DF5">
        <w:rPr>
          <w:rFonts w:ascii="Aptos Display" w:hAnsi="Aptos Display"/>
        </w:rPr>
        <w:t>as long as</w:t>
      </w:r>
      <w:proofErr w:type="gramEnd"/>
      <w:r w:rsidRPr="00A71DF5">
        <w:rPr>
          <w:rFonts w:ascii="Aptos Display" w:hAnsi="Aptos Display"/>
        </w:rPr>
        <w:t xml:space="preserve"> they provide a username, password, and valid email address.</w:t>
      </w:r>
    </w:p>
    <w:p w14:paraId="2B710717" w14:textId="7EAC62C6" w:rsidR="00824B6A" w:rsidRPr="00A71DF5" w:rsidRDefault="00C86158" w:rsidP="00C86158">
      <w:pPr>
        <w:ind w:left="720"/>
        <w:rPr>
          <w:rFonts w:ascii="Aptos Display" w:hAnsi="Aptos Display"/>
        </w:rPr>
      </w:pPr>
      <w:r w:rsidRPr="00C86158">
        <w:t xml:space="preserve"> </w:t>
      </w:r>
      <w:r>
        <w:rPr>
          <w:noProof/>
        </w:rPr>
        <w:drawing>
          <wp:inline distT="0" distB="0" distL="0" distR="0" wp14:anchorId="02280095" wp14:editId="79D86BCC">
            <wp:extent cx="2562225" cy="2428875"/>
            <wp:effectExtent l="0" t="0" r="0" b="0"/>
            <wp:docPr id="7052997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9717" name="Picture 1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A29D34D" w14:textId="37F77888" w:rsidR="00824B6A" w:rsidRPr="00A71DF5" w:rsidRDefault="00824B6A" w:rsidP="00824B6A">
      <w:pPr>
        <w:numPr>
          <w:ilvl w:val="0"/>
          <w:numId w:val="1"/>
        </w:numPr>
        <w:rPr>
          <w:rFonts w:ascii="Aptos Display" w:hAnsi="Aptos Display"/>
        </w:rPr>
      </w:pPr>
      <w:r w:rsidRPr="00A71DF5">
        <w:rPr>
          <w:rFonts w:ascii="Aptos Display" w:hAnsi="Aptos Display"/>
        </w:rPr>
        <w:t>Any user may navigate to the Sign In page</w:t>
      </w:r>
      <w:r w:rsidR="003F25B8">
        <w:rPr>
          <w:rFonts w:ascii="Aptos Display" w:hAnsi="Aptos Display"/>
        </w:rPr>
        <w:t xml:space="preserve"> </w:t>
      </w:r>
      <w:r w:rsidR="003F25B8">
        <w:rPr>
          <w:rFonts w:ascii="Aptos Display" w:hAnsi="Aptos Display"/>
        </w:rPr>
        <w:t>(under the user drop down button)</w:t>
      </w:r>
      <w:r w:rsidRPr="00A71DF5">
        <w:rPr>
          <w:rFonts w:ascii="Aptos Display" w:hAnsi="Aptos Display"/>
        </w:rPr>
        <w:t xml:space="preserve">, which allows users with existing 1-Stop Car Shop accounts to sign/log in and gain access to their saved cars and the ability to save cars in the first place. Also links to </w:t>
      </w:r>
      <w:r w:rsidR="003F25B8" w:rsidRPr="00A71DF5">
        <w:rPr>
          <w:rFonts w:ascii="Aptos Display" w:hAnsi="Aptos Display"/>
        </w:rPr>
        <w:t>the Register</w:t>
      </w:r>
      <w:r w:rsidRPr="00A71DF5">
        <w:rPr>
          <w:rFonts w:ascii="Aptos Display" w:hAnsi="Aptos Display"/>
        </w:rPr>
        <w:t xml:space="preserve"> </w:t>
      </w:r>
      <w:r w:rsidRPr="00A71DF5">
        <w:rPr>
          <w:rFonts w:ascii="Aptos Display" w:hAnsi="Aptos Display"/>
        </w:rPr>
        <w:lastRenderedPageBreak/>
        <w:t>page in case the user does not have an account.</w:t>
      </w:r>
      <w:r w:rsidR="00C86158" w:rsidRPr="00C86158">
        <w:t xml:space="preserve"> </w:t>
      </w:r>
      <w:r w:rsidR="00C86158">
        <w:rPr>
          <w:noProof/>
        </w:rPr>
        <w:drawing>
          <wp:inline distT="0" distB="0" distL="0" distR="0" wp14:anchorId="5E298AB2" wp14:editId="2BD7CA1B">
            <wp:extent cx="2562225" cy="2428875"/>
            <wp:effectExtent l="0" t="0" r="0" b="0"/>
            <wp:docPr id="14582347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4772" name="Picture 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2225" cy="2428875"/>
                    </a:xfrm>
                    <a:prstGeom prst="rect">
                      <a:avLst/>
                    </a:prstGeom>
                    <a:noFill/>
                    <a:ln>
                      <a:noFill/>
                    </a:ln>
                  </pic:spPr>
                </pic:pic>
              </a:graphicData>
            </a:graphic>
          </wp:inline>
        </w:drawing>
      </w:r>
    </w:p>
    <w:p w14:paraId="219BF190" w14:textId="7ACF9CC5" w:rsidR="00824B6A" w:rsidRPr="00A71DF5" w:rsidRDefault="00824B6A" w:rsidP="00824B6A">
      <w:pPr>
        <w:numPr>
          <w:ilvl w:val="0"/>
          <w:numId w:val="1"/>
        </w:numPr>
        <w:rPr>
          <w:rFonts w:ascii="Aptos Display" w:hAnsi="Aptos Display"/>
        </w:rPr>
      </w:pPr>
      <w:r w:rsidRPr="00A71DF5">
        <w:rPr>
          <w:rFonts w:ascii="Aptos Display" w:hAnsi="Aptos Display"/>
        </w:rPr>
        <w:t>Logged-in users may navigate to the Sell page, which allows users with accounts to input a car's information for it to become an available car on the Buy page of the site.</w:t>
      </w:r>
      <w:r w:rsidR="00C86158" w:rsidRPr="00C86158">
        <w:t xml:space="preserve"> </w:t>
      </w:r>
      <w:r w:rsidR="00C86158">
        <w:rPr>
          <w:noProof/>
        </w:rPr>
        <w:drawing>
          <wp:inline distT="0" distB="0" distL="0" distR="0" wp14:anchorId="083F7B1E" wp14:editId="243835D8">
            <wp:extent cx="5943600" cy="2661920"/>
            <wp:effectExtent l="0" t="0" r="0" b="0"/>
            <wp:docPr id="1251963526" name="Picture 8" descr="A screenshot of a ca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3526" name="Picture 8" descr="A screenshot of a car sho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5BB38E9" w14:textId="77777777" w:rsidR="00C86158" w:rsidRDefault="00824B6A" w:rsidP="00824B6A">
      <w:pPr>
        <w:numPr>
          <w:ilvl w:val="0"/>
          <w:numId w:val="1"/>
        </w:numPr>
        <w:rPr>
          <w:rFonts w:ascii="Aptos Display" w:hAnsi="Aptos Display"/>
        </w:rPr>
      </w:pPr>
      <w:r w:rsidRPr="00A71DF5">
        <w:rPr>
          <w:rFonts w:ascii="Aptos Display" w:hAnsi="Aptos Display"/>
        </w:rPr>
        <w:t>Logged-in users may navigate to the Saved Cars page (from the user drop-down button), which displays a list of cars the logged user's saved cars (which they saved from the Buy page)</w:t>
      </w:r>
    </w:p>
    <w:p w14:paraId="768EEAD0" w14:textId="2D5E4CF6" w:rsidR="00824B6A" w:rsidRPr="00C86158" w:rsidRDefault="00C86158" w:rsidP="00C86158">
      <w:pPr>
        <w:ind w:left="720"/>
        <w:rPr>
          <w:rFonts w:ascii="Aptos Display" w:hAnsi="Aptos Display"/>
        </w:rPr>
      </w:pPr>
      <w:r w:rsidRPr="00C86158">
        <w:lastRenderedPageBreak/>
        <w:t xml:space="preserve"> </w:t>
      </w:r>
      <w:r>
        <w:rPr>
          <w:noProof/>
        </w:rPr>
        <w:drawing>
          <wp:inline distT="0" distB="0" distL="0" distR="0" wp14:anchorId="29654A9F" wp14:editId="413E551F">
            <wp:extent cx="1933575" cy="2476500"/>
            <wp:effectExtent l="0" t="0" r="0" b="0"/>
            <wp:docPr id="1781059660"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9660" name="Picture 9" descr="A screenshot of a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3575" cy="2476500"/>
                    </a:xfrm>
                    <a:prstGeom prst="rect">
                      <a:avLst/>
                    </a:prstGeom>
                    <a:noFill/>
                    <a:ln>
                      <a:noFill/>
                    </a:ln>
                  </pic:spPr>
                </pic:pic>
              </a:graphicData>
            </a:graphic>
          </wp:inline>
        </w:drawing>
      </w:r>
    </w:p>
    <w:p w14:paraId="3FA4305F" w14:textId="77777777" w:rsidR="00C86158" w:rsidRPr="00C86158" w:rsidRDefault="00C86158" w:rsidP="00824B6A">
      <w:pPr>
        <w:numPr>
          <w:ilvl w:val="0"/>
          <w:numId w:val="1"/>
        </w:numPr>
        <w:rPr>
          <w:rFonts w:ascii="Aptos Display" w:hAnsi="Aptos Display"/>
        </w:rPr>
      </w:pPr>
      <w:r>
        <w:t>Logged-in users may Sign Out by navigating to the user drop-down button and selecting Sign Out</w:t>
      </w:r>
    </w:p>
    <w:p w14:paraId="30F22E66" w14:textId="3805553F" w:rsidR="00C86158" w:rsidRPr="00A71DF5" w:rsidRDefault="00C86158" w:rsidP="00C86158">
      <w:pPr>
        <w:ind w:left="720"/>
        <w:rPr>
          <w:rFonts w:ascii="Aptos Display" w:hAnsi="Aptos Display"/>
        </w:rPr>
      </w:pPr>
      <w:r>
        <w:rPr>
          <w:noProof/>
        </w:rPr>
        <w:drawing>
          <wp:inline distT="0" distB="0" distL="0" distR="0" wp14:anchorId="6BF57061" wp14:editId="67C2D229">
            <wp:extent cx="2009775" cy="1400175"/>
            <wp:effectExtent l="0" t="0" r="0" b="0"/>
            <wp:docPr id="1594658298" name="Picture 11" descr="A screenshot of a ca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8298" name="Picture 11" descr="A screenshot of a car registr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400175"/>
                    </a:xfrm>
                    <a:prstGeom prst="rect">
                      <a:avLst/>
                    </a:prstGeom>
                    <a:noFill/>
                    <a:ln>
                      <a:noFill/>
                    </a:ln>
                  </pic:spPr>
                </pic:pic>
              </a:graphicData>
            </a:graphic>
          </wp:inline>
        </w:drawing>
      </w:r>
    </w:p>
    <w:p w14:paraId="551F2418" w14:textId="77777777" w:rsidR="00054331" w:rsidRPr="00A71DF5" w:rsidRDefault="00054331">
      <w:pPr>
        <w:rPr>
          <w:rFonts w:ascii="Aptos Display" w:hAnsi="Aptos Display"/>
        </w:rPr>
      </w:pPr>
    </w:p>
    <w:sectPr w:rsidR="00054331" w:rsidRPr="00A71D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EAAC79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128CC1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304145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93470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6A"/>
    <w:rsid w:val="00054331"/>
    <w:rsid w:val="003B73BF"/>
    <w:rsid w:val="003F25B8"/>
    <w:rsid w:val="006B384C"/>
    <w:rsid w:val="0079351D"/>
    <w:rsid w:val="00824B6A"/>
    <w:rsid w:val="00A71DF5"/>
    <w:rsid w:val="00C86158"/>
    <w:rsid w:val="00D9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6D2EC"/>
  <w15:chartTrackingRefBased/>
  <w15:docId w15:val="{EE0E784B-3961-4611-8E2F-FAE200F37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B6A"/>
    <w:pPr>
      <w:spacing w:after="200" w:line="240" w:lineRule="auto"/>
    </w:pPr>
    <w:rPr>
      <w:kern w:val="0"/>
    </w:rPr>
  </w:style>
  <w:style w:type="paragraph" w:styleId="Heading1">
    <w:name w:val="heading 1"/>
    <w:basedOn w:val="Normal"/>
    <w:next w:val="Normal"/>
    <w:link w:val="Heading1Char"/>
    <w:uiPriority w:val="9"/>
    <w:qFormat/>
    <w:rsid w:val="00824B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4B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4B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4B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4B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B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B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B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B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B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4B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4B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4B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4B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B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B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B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B6A"/>
    <w:rPr>
      <w:rFonts w:eastAsiaTheme="majorEastAsia" w:cstheme="majorBidi"/>
      <w:color w:val="272727" w:themeColor="text1" w:themeTint="D8"/>
    </w:rPr>
  </w:style>
  <w:style w:type="paragraph" w:styleId="Title">
    <w:name w:val="Title"/>
    <w:basedOn w:val="Normal"/>
    <w:next w:val="Normal"/>
    <w:link w:val="TitleChar"/>
    <w:uiPriority w:val="10"/>
    <w:qFormat/>
    <w:rsid w:val="00824B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B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B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B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B6A"/>
    <w:pPr>
      <w:spacing w:before="160"/>
      <w:jc w:val="center"/>
    </w:pPr>
    <w:rPr>
      <w:i/>
      <w:iCs/>
      <w:color w:val="404040" w:themeColor="text1" w:themeTint="BF"/>
    </w:rPr>
  </w:style>
  <w:style w:type="character" w:customStyle="1" w:styleId="QuoteChar">
    <w:name w:val="Quote Char"/>
    <w:basedOn w:val="DefaultParagraphFont"/>
    <w:link w:val="Quote"/>
    <w:uiPriority w:val="29"/>
    <w:rsid w:val="00824B6A"/>
    <w:rPr>
      <w:i/>
      <w:iCs/>
      <w:color w:val="404040" w:themeColor="text1" w:themeTint="BF"/>
    </w:rPr>
  </w:style>
  <w:style w:type="paragraph" w:styleId="ListParagraph">
    <w:name w:val="List Paragraph"/>
    <w:basedOn w:val="Normal"/>
    <w:uiPriority w:val="34"/>
    <w:qFormat/>
    <w:rsid w:val="00824B6A"/>
    <w:pPr>
      <w:ind w:left="720"/>
      <w:contextualSpacing/>
    </w:pPr>
  </w:style>
  <w:style w:type="character" w:styleId="IntenseEmphasis">
    <w:name w:val="Intense Emphasis"/>
    <w:basedOn w:val="DefaultParagraphFont"/>
    <w:uiPriority w:val="21"/>
    <w:qFormat/>
    <w:rsid w:val="00824B6A"/>
    <w:rPr>
      <w:i/>
      <w:iCs/>
      <w:color w:val="0F4761" w:themeColor="accent1" w:themeShade="BF"/>
    </w:rPr>
  </w:style>
  <w:style w:type="paragraph" w:styleId="IntenseQuote">
    <w:name w:val="Intense Quote"/>
    <w:basedOn w:val="Normal"/>
    <w:next w:val="Normal"/>
    <w:link w:val="IntenseQuoteChar"/>
    <w:uiPriority w:val="30"/>
    <w:qFormat/>
    <w:rsid w:val="00824B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B6A"/>
    <w:rPr>
      <w:i/>
      <w:iCs/>
      <w:color w:val="0F4761" w:themeColor="accent1" w:themeShade="BF"/>
    </w:rPr>
  </w:style>
  <w:style w:type="character" w:styleId="IntenseReference">
    <w:name w:val="Intense Reference"/>
    <w:basedOn w:val="DefaultParagraphFont"/>
    <w:uiPriority w:val="32"/>
    <w:qFormat/>
    <w:rsid w:val="00824B6A"/>
    <w:rPr>
      <w:b/>
      <w:bCs/>
      <w:smallCaps/>
      <w:color w:val="0F4761" w:themeColor="accent1" w:themeShade="BF"/>
      <w:spacing w:val="5"/>
    </w:rPr>
  </w:style>
  <w:style w:type="paragraph" w:customStyle="1" w:styleId="Compact">
    <w:name w:val="Compact"/>
    <w:basedOn w:val="BodyText"/>
    <w:qFormat/>
    <w:rsid w:val="00824B6A"/>
    <w:pPr>
      <w:spacing w:before="36" w:after="36"/>
    </w:pPr>
  </w:style>
  <w:style w:type="character" w:styleId="Hyperlink">
    <w:name w:val="Hyperlink"/>
    <w:basedOn w:val="DefaultParagraphFont"/>
    <w:rsid w:val="00824B6A"/>
    <w:rPr>
      <w:color w:val="156082" w:themeColor="accent1"/>
    </w:rPr>
  </w:style>
  <w:style w:type="paragraph" w:styleId="BodyText">
    <w:name w:val="Body Text"/>
    <w:basedOn w:val="Normal"/>
    <w:link w:val="BodyTextChar"/>
    <w:uiPriority w:val="99"/>
    <w:semiHidden/>
    <w:unhideWhenUsed/>
    <w:rsid w:val="00824B6A"/>
    <w:pPr>
      <w:spacing w:after="120"/>
    </w:pPr>
  </w:style>
  <w:style w:type="character" w:customStyle="1" w:styleId="BodyTextChar">
    <w:name w:val="Body Text Char"/>
    <w:basedOn w:val="DefaultParagraphFont"/>
    <w:link w:val="BodyText"/>
    <w:uiPriority w:val="99"/>
    <w:semiHidden/>
    <w:rsid w:val="00824B6A"/>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s3300-semester-project-ekbv.onrender.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TotalTime>
  <Pages>6</Pages>
  <Words>549</Words>
  <Characters>3131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Camargo</dc:creator>
  <cp:keywords/>
  <dc:description/>
  <cp:lastModifiedBy>John Camargo</cp:lastModifiedBy>
  <cp:revision>1</cp:revision>
  <dcterms:created xsi:type="dcterms:W3CDTF">2024-12-03T00:31:00Z</dcterms:created>
  <dcterms:modified xsi:type="dcterms:W3CDTF">2024-12-03T01:58:00Z</dcterms:modified>
</cp:coreProperties>
</file>